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</w:p>
    <w:p>
      <w:pPr>
        <w:jc w:val="center"/>
        <w:rPr>
          <w:rFonts w:hint="default" w:cs="Times New Roman" w:asciiTheme="majorHAnsi" w:hAnsiTheme="majorHAnsi"/>
          <w:b/>
          <w:sz w:val="40"/>
          <w:szCs w:val="44"/>
          <w:lang w:val="pl-PL"/>
        </w:rPr>
      </w:pPr>
      <w:bookmarkStart w:id="0" w:name="_Hlk18672916"/>
      <w:r>
        <w:rPr>
          <w:rFonts w:cs="Times New Roman" w:asciiTheme="majorHAnsi" w:hAnsiTheme="majorHAnsi"/>
          <w:b/>
          <w:sz w:val="32"/>
          <w:szCs w:val="32"/>
          <w:lang w:val="pl-PL"/>
        </w:rPr>
        <w:t xml:space="preserve">PLACÓWKA WSPARCIA DZIENNEGO </w:t>
      </w:r>
      <w:r>
        <w:rPr>
          <w:rFonts w:cs="Times New Roman" w:asciiTheme="majorHAnsi" w:hAnsiTheme="majorHAnsi"/>
          <w:b/>
          <w:sz w:val="32"/>
          <w:szCs w:val="32"/>
          <w:lang w:val="pl-PL"/>
        </w:rPr>
        <w:br w:type="textWrapping"/>
      </w:r>
      <w:r>
        <w:rPr>
          <w:rFonts w:cs="Times New Roman" w:asciiTheme="majorHAnsi" w:hAnsiTheme="majorHAnsi"/>
          <w:b/>
          <w:sz w:val="32"/>
          <w:szCs w:val="32"/>
          <w:lang w:val="pl-PL"/>
        </w:rPr>
        <w:t>DLA DZIECI I MŁODZIEŻY</w:t>
      </w:r>
      <w:r>
        <w:rPr>
          <w:rFonts w:hint="default" w:cs="Times New Roman" w:asciiTheme="majorHAnsi" w:hAnsiTheme="majorHAnsi"/>
          <w:b/>
          <w:sz w:val="32"/>
          <w:szCs w:val="32"/>
          <w:lang w:val="pl-PL"/>
        </w:rPr>
        <w:t xml:space="preserve"> W NIEDARACH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5" w:lineRule="auto"/>
        <w:jc w:val="center"/>
        <w:textAlignment w:val="auto"/>
        <w:rPr>
          <w:rFonts w:hint="default" w:cs="Times New Roman" w:asciiTheme="majorHAnsi" w:hAnsiTheme="majorHAnsi"/>
          <w:b/>
          <w:sz w:val="28"/>
          <w:szCs w:val="28"/>
          <w:lang w:val="pl-PL"/>
        </w:rPr>
      </w:pPr>
      <w:r>
        <w:rPr>
          <w:rFonts w:hint="default" w:cs="Times New Roman" w:asciiTheme="majorHAnsi" w:hAnsiTheme="majorHAnsi"/>
          <w:b/>
          <w:sz w:val="28"/>
          <w:szCs w:val="28"/>
          <w:lang w:val="pl-PL"/>
        </w:rPr>
        <w:t>HARMONOGRAM GRUP OPIEKUŃCZO - WYCHOWAWCZYCH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5" w:lineRule="auto"/>
        <w:jc w:val="center"/>
        <w:textAlignment w:val="auto"/>
        <w:rPr>
          <w:rFonts w:hint="default" w:cs="Times New Roman" w:asciiTheme="majorHAnsi" w:hAnsiTheme="majorHAnsi"/>
          <w:b/>
          <w:sz w:val="28"/>
          <w:szCs w:val="28"/>
          <w:lang w:val="pl-PL"/>
        </w:rPr>
      </w:pPr>
      <w:r>
        <w:rPr>
          <w:rFonts w:hint="default" w:cs="Times New Roman" w:asciiTheme="majorHAnsi" w:hAnsiTheme="majorHAnsi"/>
          <w:b/>
          <w:sz w:val="28"/>
          <w:szCs w:val="28"/>
          <w:lang w:val="pl-PL"/>
        </w:rPr>
        <w:t>W CZASIE EPIDEMII COVID-19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5" w:lineRule="auto"/>
        <w:jc w:val="center"/>
        <w:textAlignment w:val="auto"/>
        <w:rPr>
          <w:rFonts w:hint="default" w:cs="Times New Roman" w:asciiTheme="majorHAnsi" w:hAnsiTheme="majorHAnsi"/>
          <w:b/>
          <w:sz w:val="28"/>
          <w:szCs w:val="28"/>
          <w:lang w:val="pl-PL"/>
        </w:rPr>
      </w:pPr>
    </w:p>
    <w:bookmarkEnd w:id="0"/>
    <w:p>
      <w:pPr>
        <w:pStyle w:val="7"/>
        <w:spacing w:line="254" w:lineRule="auto"/>
        <w:jc w:val="center"/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</w:rPr>
        <w:t>I gr-</w:t>
      </w:r>
      <w:r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  <w:lang w:val="pl-PL"/>
        </w:rPr>
        <w:t xml:space="preserve"> k</w:t>
      </w:r>
      <w:r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</w:rPr>
        <w:t>l.</w:t>
      </w:r>
      <w:r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  <w:lang w:val="pl-PL"/>
        </w:rPr>
        <w:t xml:space="preserve"> </w:t>
      </w:r>
      <w:r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</w:rPr>
        <w:t>I-III</w:t>
      </w:r>
    </w:p>
    <w:p>
      <w:pPr>
        <w:pStyle w:val="7"/>
        <w:spacing w:line="254" w:lineRule="auto"/>
        <w:jc w:val="center"/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</w:rPr>
        <w:t>IIgr-</w:t>
      </w:r>
      <w:r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  <w:lang w:val="pl-PL"/>
        </w:rPr>
        <w:t xml:space="preserve"> k</w:t>
      </w:r>
      <w:r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</w:rPr>
        <w:t>l.</w:t>
      </w:r>
      <w:r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  <w:lang w:val="pl-PL"/>
        </w:rPr>
        <w:t xml:space="preserve"> </w:t>
      </w:r>
      <w:r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</w:rPr>
        <w:t>IV-VII</w:t>
      </w:r>
    </w:p>
    <w:p>
      <w:pPr>
        <w:pStyle w:val="7"/>
        <w:spacing w:line="254" w:lineRule="auto"/>
        <w:jc w:val="center"/>
        <w:rPr>
          <w:rStyle w:val="11"/>
          <w:rFonts w:hint="default" w:ascii="Times New Roman" w:hAnsi="Times New Roman" w:cs="Times New Roman"/>
          <w:b/>
          <w:bCs/>
          <w:color w:val="333399"/>
          <w:sz w:val="28"/>
          <w:szCs w:val="28"/>
        </w:rPr>
      </w:pPr>
    </w:p>
    <w:tbl>
      <w:tblPr>
        <w:tblStyle w:val="6"/>
        <w:tblW w:w="5005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315"/>
        <w:gridCol w:w="1316"/>
        <w:gridCol w:w="1316"/>
        <w:gridCol w:w="1316"/>
        <w:gridCol w:w="1318"/>
        <w:gridCol w:w="1305"/>
        <w:gridCol w:w="11"/>
        <w:gridCol w:w="1241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20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601" w:type="pct"/>
            <w:gridSpan w:val="6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CZEWRIEC 2020</w:t>
            </w:r>
          </w:p>
        </w:tc>
        <w:tc>
          <w:tcPr>
            <w:tcW w:w="679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"file:///C:\\Users\\d.walasek\\Downloads\\kalendarz-2019.docx" \l "listopad_2019" \o "Przejdź do Listopad"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color w:val="345393"/>
                <w:sz w:val="16"/>
              </w:rPr>
              <w:t>►</w:t>
            </w:r>
            <w:r>
              <w:rPr>
                <w:rStyle w:val="5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464" w:hRule="atLeast"/>
          <w:tblHeader/>
          <w:jc w:val="center"/>
        </w:trPr>
        <w:tc>
          <w:tcPr>
            <w:tcW w:w="720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1" w:name="_GoBack"/>
            <w:bookmarkEnd w:id="1"/>
          </w:p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  <w:lang w:val="pl-PL"/>
              </w:rPr>
            </w:pPr>
            <w:r>
              <w:rPr>
                <w:rFonts w:hint="default" w:ascii="Arial" w:hAnsi="Arial" w:cs="Arial"/>
                <w:b/>
                <w:color w:val="FFFFFF"/>
                <w:lang w:val="pl-PL"/>
              </w:rPr>
              <w:t>Pn</w:t>
            </w:r>
          </w:p>
        </w:tc>
        <w:tc>
          <w:tcPr>
            <w:tcW w:w="720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20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20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21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20" w:type="pct"/>
            <w:gridSpan w:val="2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679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86" w:hRule="atLeast"/>
          <w:jc w:val="center"/>
        </w:trPr>
        <w:tc>
          <w:tcPr>
            <w:tcW w:w="720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spacing w:line="254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  <w:sz w:val="32"/>
                <w:szCs w:val="32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II gr</w:t>
            </w:r>
          </w:p>
        </w:tc>
        <w:tc>
          <w:tcPr>
            <w:tcW w:w="720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0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2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 gr</w:t>
            </w:r>
          </w:p>
        </w:tc>
        <w:tc>
          <w:tcPr>
            <w:tcW w:w="720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000080"/>
                <w:sz w:val="32"/>
                <w:szCs w:val="32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3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II gr</w:t>
            </w:r>
          </w:p>
        </w:tc>
        <w:tc>
          <w:tcPr>
            <w:tcW w:w="720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  <w:t>4</w:t>
            </w:r>
          </w:p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  <w:t>I gr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721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  <w:t>5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II gr</w:t>
            </w:r>
          </w:p>
        </w:tc>
        <w:tc>
          <w:tcPr>
            <w:tcW w:w="720" w:type="pct"/>
            <w:gridSpan w:val="2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000080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000080"/>
                <w:sz w:val="32"/>
                <w:szCs w:val="32"/>
              </w:rPr>
              <w:t>6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 gr</w:t>
            </w:r>
          </w:p>
        </w:tc>
        <w:tc>
          <w:tcPr>
            <w:tcW w:w="679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7CAAC" w:themeFill="accent2" w:themeFillTint="66"/>
          </w:tcPr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7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398" w:hRule="atLeast"/>
          <w:jc w:val="center"/>
        </w:trPr>
        <w:tc>
          <w:tcPr>
            <w:tcW w:w="720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2F5496" w:themeColor="accent1" w:themeShade="BF"/>
                <w:sz w:val="32"/>
                <w:szCs w:val="32"/>
              </w:rPr>
              <w:t>8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  <w:t>I gr</w:t>
            </w: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2F5496" w:themeColor="accent1" w:themeShade="BF"/>
                <w:sz w:val="32"/>
                <w:szCs w:val="32"/>
              </w:rPr>
              <w:t>9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  <w:t>II gr</w:t>
            </w: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000080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000080"/>
                <w:sz w:val="32"/>
                <w:szCs w:val="32"/>
              </w:rPr>
              <w:t>10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 gr</w:t>
            </w: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FF0000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000080"/>
                <w:sz w:val="32"/>
                <w:szCs w:val="32"/>
              </w:rPr>
              <w:t>11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FF0000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FF0000"/>
                <w:sz w:val="32"/>
                <w:szCs w:val="32"/>
              </w:rPr>
              <w:t xml:space="preserve">BOŻE 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FF0000"/>
                <w:sz w:val="32"/>
                <w:szCs w:val="32"/>
              </w:rPr>
              <w:t>CIAŁO</w:t>
            </w:r>
          </w:p>
        </w:tc>
        <w:tc>
          <w:tcPr>
            <w:tcW w:w="721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  <w:t>12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 gr</w:t>
            </w:r>
          </w:p>
        </w:tc>
        <w:tc>
          <w:tcPr>
            <w:tcW w:w="720" w:type="pct"/>
            <w:gridSpan w:val="2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0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13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II gr</w:t>
            </w:r>
          </w:p>
        </w:tc>
        <w:tc>
          <w:tcPr>
            <w:tcW w:w="67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7CAAC" w:themeFill="accent2" w:themeFillTint="66"/>
          </w:tcPr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14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06" w:hRule="atLeast"/>
          <w:jc w:val="center"/>
        </w:trPr>
        <w:tc>
          <w:tcPr>
            <w:tcW w:w="720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0"/>
                <w:rFonts w:hint="default" w:ascii="Times New Roman" w:hAnsi="Times New Roman" w:cs="Times New Roman"/>
                <w:b w:val="0"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Style w:val="10"/>
                <w:rFonts w:hint="default" w:ascii="Times New Roman" w:hAnsi="Times New Roman" w:cs="Times New Roman"/>
                <w:b w:val="0"/>
                <w:bCs/>
                <w:color w:val="2F5496" w:themeColor="accent1" w:themeShade="BF"/>
                <w:sz w:val="32"/>
                <w:szCs w:val="32"/>
              </w:rPr>
              <w:t>15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II gr</w:t>
            </w: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  <w:t>16</w:t>
            </w:r>
          </w:p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  <w:t>I gr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  <w:t>17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II gr</w:t>
            </w: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  <w:t>18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 gr</w:t>
            </w:r>
          </w:p>
        </w:tc>
        <w:tc>
          <w:tcPr>
            <w:tcW w:w="721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0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19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II gr</w:t>
            </w:r>
          </w:p>
        </w:tc>
        <w:tc>
          <w:tcPr>
            <w:tcW w:w="720" w:type="pct"/>
            <w:gridSpan w:val="2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20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 gr</w:t>
            </w:r>
          </w:p>
        </w:tc>
        <w:tc>
          <w:tcPr>
            <w:tcW w:w="67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7CAAC" w:themeFill="accent2" w:themeFillTint="66"/>
          </w:tcPr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21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399" w:hRule="atLeast"/>
          <w:jc w:val="center"/>
        </w:trPr>
        <w:tc>
          <w:tcPr>
            <w:tcW w:w="720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  <w:t>22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 gr</w:t>
            </w: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23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II gr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  <w:t>24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 gr</w:t>
            </w: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  <w:t>25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II gr</w:t>
            </w:r>
          </w:p>
        </w:tc>
        <w:tc>
          <w:tcPr>
            <w:tcW w:w="721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auto" w:sz="4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0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0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26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 gr</w:t>
            </w:r>
          </w:p>
        </w:tc>
        <w:tc>
          <w:tcPr>
            <w:tcW w:w="720" w:type="pct"/>
            <w:gridSpan w:val="2"/>
            <w:tcBorders>
              <w:top w:val="single" w:color="25478B" w:sz="8" w:space="0"/>
              <w:left w:val="single" w:color="auto" w:sz="4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000080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000080"/>
                <w:sz w:val="32"/>
                <w:szCs w:val="32"/>
              </w:rPr>
              <w:t>27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II gr</w:t>
            </w:r>
          </w:p>
        </w:tc>
        <w:tc>
          <w:tcPr>
            <w:tcW w:w="679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7CAAC" w:themeFill="accent2" w:themeFillTint="66"/>
          </w:tcPr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28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394" w:hRule="atLeast"/>
          <w:jc w:val="center"/>
        </w:trPr>
        <w:tc>
          <w:tcPr>
            <w:tcW w:w="720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  <w:t>29</w:t>
            </w:r>
          </w:p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/>
                <w:color w:val="auto"/>
                <w:sz w:val="32"/>
                <w:szCs w:val="32"/>
              </w:rPr>
              <w:t>II gr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9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30</w:t>
            </w: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  <w:t>I gr</w:t>
            </w: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</w:p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720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</w:tcPr>
          <w:p>
            <w:pPr>
              <w:pStyle w:val="7"/>
              <w:spacing w:line="254" w:lineRule="auto"/>
              <w:jc w:val="center"/>
              <w:rPr>
                <w:rStyle w:val="11"/>
                <w:rFonts w:hint="default" w:ascii="Times New Roman" w:hAnsi="Times New Roman" w:cs="Times New Roman"/>
                <w:b w:val="0"/>
                <w:bCs/>
                <w:color w:val="333399"/>
                <w:sz w:val="32"/>
                <w:szCs w:val="32"/>
              </w:rPr>
            </w:pPr>
          </w:p>
        </w:tc>
        <w:tc>
          <w:tcPr>
            <w:tcW w:w="721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line="254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2F5496" w:themeColor="accent1" w:themeShade="BF"/>
                <w:sz w:val="32"/>
                <w:szCs w:val="32"/>
              </w:rPr>
            </w:pPr>
          </w:p>
          <w:p>
            <w:pPr>
              <w:pStyle w:val="7"/>
              <w:spacing w:line="254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2F5496" w:themeColor="accent1" w:themeShade="BF"/>
                <w:sz w:val="32"/>
                <w:szCs w:val="32"/>
              </w:rPr>
            </w:pPr>
          </w:p>
          <w:p>
            <w:pPr>
              <w:pStyle w:val="7"/>
              <w:spacing w:line="254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auto" w:sz="4" w:space="0"/>
              <w:bottom w:val="single" w:color="25478B" w:sz="4" w:space="0"/>
              <w:right w:val="single" w:color="25478B" w:sz="4" w:space="0"/>
            </w:tcBorders>
            <w:shd w:val="clear" w:color="auto" w:fill="FFFFFF" w:themeFill="background1"/>
          </w:tcPr>
          <w:p>
            <w:pPr>
              <w:pStyle w:val="7"/>
              <w:spacing w:line="254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2F5496" w:themeColor="accent1" w:themeShade="BF"/>
                <w:sz w:val="32"/>
                <w:szCs w:val="32"/>
              </w:rPr>
            </w:pPr>
          </w:p>
          <w:p>
            <w:pPr>
              <w:pStyle w:val="7"/>
              <w:spacing w:line="254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685" w:type="pct"/>
            <w:gridSpan w:val="2"/>
            <w:tcBorders>
              <w:top w:val="single" w:color="25478B" w:sz="8" w:space="0"/>
              <w:left w:val="single" w:color="auto" w:sz="4" w:space="0"/>
              <w:bottom w:val="single" w:color="25478B" w:sz="4" w:space="0"/>
              <w:right w:val="single" w:color="25478B" w:sz="4" w:space="0"/>
            </w:tcBorders>
            <w:shd w:val="clear" w:color="auto" w:fill="F7CAAC" w:themeFill="accent2" w:themeFillTint="66"/>
          </w:tcPr>
          <w:p>
            <w:pPr>
              <w:pStyle w:val="7"/>
              <w:spacing w:line="254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2F5496" w:themeColor="accent1" w:themeShade="BF"/>
              </w:rPr>
            </w:pPr>
          </w:p>
          <w:p>
            <w:pPr>
              <w:pStyle w:val="7"/>
              <w:spacing w:line="254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</w:rPr>
            </w:pPr>
          </w:p>
          <w:p>
            <w:pPr>
              <w:pStyle w:val="7"/>
              <w:spacing w:line="254" w:lineRule="auto"/>
              <w:jc w:val="center"/>
              <w:rPr>
                <w:rStyle w:val="8"/>
                <w:rFonts w:hint="default" w:ascii="Times New Roman" w:hAnsi="Times New Roman" w:cs="Times New Roman"/>
                <w:b w:val="0"/>
                <w:bCs/>
                <w:color w:val="000000"/>
              </w:rPr>
            </w:pPr>
          </w:p>
        </w:tc>
      </w:tr>
    </w:tbl>
    <w:p>
      <w:pPr>
        <w:jc w:val="center"/>
        <w:rPr>
          <w:rFonts w:asciiTheme="majorHAnsi" w:hAnsiTheme="majorHAnsi"/>
          <w:b/>
          <w:sz w:val="32"/>
        </w:rPr>
      </w:pPr>
    </w:p>
    <w:p/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eastAsia="Calibri" w:cs="Calibri"/>
        <w:b/>
        <w:i/>
        <w:lang w:val="pl-PL"/>
      </w:rPr>
    </w:pPr>
    <w:r>
      <w:rPr>
        <w:rFonts w:ascii="Calibri" w:hAnsi="Calibri" w:eastAsia="Calibri" w:cs="Calibri"/>
        <w:b/>
        <w:i/>
        <w:lang w:val="pl-PL"/>
      </w:rPr>
      <w:t>Projekt nr RPMP 09.02.01-12-0366/17 współfinansowany przez Unię Europejską w ramach Regionalnego Programu Operacyjnego Województwa Małopolskiego 2014-2020</w:t>
    </w:r>
  </w:p>
  <w:p>
    <w:pPr>
      <w:tabs>
        <w:tab w:val="left" w:pos="2865"/>
      </w:tabs>
      <w:spacing w:after="0" w:line="240" w:lineRule="auto"/>
      <w:rPr>
        <w:rFonts w:ascii="Calibri" w:hAnsi="Calibri" w:eastAsia="Calibri" w:cs="Times New Roman"/>
        <w:lang w:val="pl-PL"/>
      </w:rPr>
    </w:pPr>
    <w:r>
      <w:rPr>
        <w:rFonts w:ascii="Calibri" w:hAnsi="Calibri" w:eastAsia="Calibri" w:cs="Times New Roman"/>
        <w:lang w:val="pl-PL"/>
      </w:rPr>
      <w:tab/>
    </w:r>
  </w:p>
  <w:p>
    <w:pPr>
      <w:pStyle w:val="2"/>
      <w:jc w:val="both"/>
      <w:rPr>
        <w:sz w:val="20"/>
        <w:lang w:val="pl-PL"/>
      </w:rPr>
    </w:pPr>
  </w:p>
  <w:p>
    <w:pPr>
      <w:pStyle w:val="2"/>
      <w:rPr>
        <w:lang w:val="pl-P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E94"/>
    <w:rsid w:val="00036DC4"/>
    <w:rsid w:val="00166E94"/>
    <w:rsid w:val="001D4E95"/>
    <w:rsid w:val="00283995"/>
    <w:rsid w:val="002859D1"/>
    <w:rsid w:val="00402C02"/>
    <w:rsid w:val="00495428"/>
    <w:rsid w:val="004E30DA"/>
    <w:rsid w:val="005D4954"/>
    <w:rsid w:val="00753F48"/>
    <w:rsid w:val="007E5F5D"/>
    <w:rsid w:val="008266D8"/>
    <w:rsid w:val="00A2120B"/>
    <w:rsid w:val="00A8387D"/>
    <w:rsid w:val="00A95D0B"/>
    <w:rsid w:val="00B75304"/>
    <w:rsid w:val="00BE188D"/>
    <w:rsid w:val="00C2052C"/>
    <w:rsid w:val="00C607C1"/>
    <w:rsid w:val="00CD0940"/>
    <w:rsid w:val="00CF3436"/>
    <w:rsid w:val="00D1620C"/>
    <w:rsid w:val="00E44747"/>
    <w:rsid w:val="00ED282C"/>
    <w:rsid w:val="00F3371B"/>
    <w:rsid w:val="00F9317E"/>
    <w:rsid w:val="00FD75C3"/>
    <w:rsid w:val="055737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Hyperlink"/>
    <w:basedOn w:val="4"/>
    <w:semiHidden/>
    <w:unhideWhenUsed/>
    <w:qFormat/>
    <w:uiPriority w:val="99"/>
    <w:rPr>
      <w:color w:val="0563C1" w:themeColor="hyperlink"/>
      <w:u w:val="single"/>
    </w:rPr>
  </w:style>
  <w:style w:type="paragraph" w:customStyle="1" w:styleId="7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CalendarNumbers"/>
    <w:basedOn w:val="4"/>
    <w:uiPriority w:val="0"/>
    <w:rPr>
      <w:rFonts w:hint="default" w:ascii="Arial" w:hAnsi="Arial" w:cs="Arial"/>
      <w:b/>
      <w:bCs/>
      <w:color w:val="000080"/>
      <w:sz w:val="24"/>
    </w:rPr>
  </w:style>
  <w:style w:type="character" w:customStyle="1" w:styleId="9">
    <w:name w:val="Style Style CalendarNumbers + 10 pt Not Bold + 11 pt"/>
    <w:basedOn w:val="4"/>
    <w:qFormat/>
    <w:uiPriority w:val="0"/>
    <w:rPr>
      <w:rFonts w:hint="default" w:ascii="Arial" w:hAnsi="Arial" w:cs="Arial"/>
      <w:b/>
      <w:bCs/>
      <w:color w:val="000080"/>
      <w:sz w:val="22"/>
      <w:szCs w:val="20"/>
    </w:rPr>
  </w:style>
  <w:style w:type="character" w:customStyle="1" w:styleId="10">
    <w:name w:val="WinCalendar_HolidayBlue"/>
    <w:basedOn w:val="4"/>
    <w:qFormat/>
    <w:uiPriority w:val="0"/>
    <w:rPr>
      <w:rFonts w:hint="default" w:ascii="Arial Narrow" w:hAnsi="Arial Narrow"/>
      <w:color w:val="333399"/>
      <w:sz w:val="16"/>
    </w:rPr>
  </w:style>
  <w:style w:type="character" w:customStyle="1" w:styleId="11">
    <w:name w:val="WinCalendar_BLANKCELL_STYLE0"/>
    <w:basedOn w:val="4"/>
    <w:uiPriority w:val="0"/>
    <w:rPr>
      <w:rFonts w:hint="default" w:ascii="Arial Narrow" w:hAnsi="Arial Narrow"/>
      <w:color w:val="000000"/>
      <w:sz w:val="16"/>
    </w:rPr>
  </w:style>
  <w:style w:type="character" w:customStyle="1" w:styleId="12">
    <w:name w:val="Nagłówek Znak"/>
    <w:basedOn w:val="4"/>
    <w:link w:val="3"/>
    <w:uiPriority w:val="99"/>
    <w:rPr>
      <w:lang w:val="en-US"/>
    </w:rPr>
  </w:style>
  <w:style w:type="character" w:customStyle="1" w:styleId="13">
    <w:name w:val="Stopka Znak"/>
    <w:basedOn w:val="4"/>
    <w:link w:val="2"/>
    <w:uiPriority w:val="99"/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431</Characters>
  <Lines>3</Lines>
  <Paragraphs>1</Paragraphs>
  <TotalTime>6</TotalTime>
  <ScaleCrop>false</ScaleCrop>
  <LinksUpToDate>false</LinksUpToDate>
  <CharactersWithSpaces>501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2019-11-27T17:58:00Z</dcterms:created>
  <dc:creator>Dariusz Jeliczko</dc:creator>
  <cp:lastModifiedBy>Drwinia</cp:lastModifiedBy>
  <cp:lastPrinted>2020-05-28T11:01:00Z</cp:lastPrinted>
  <dcterms:modified xsi:type="dcterms:W3CDTF">2020-05-29T10:54:28Z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